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BF"/>
      </w:tblPr>
      <w:tblGrid>
        <w:gridCol w:w="9378"/>
      </w:tblGrid>
      <w:tr w:rsidR="00DC4E02" w:rsidTr="00DC4E02">
        <w:tc>
          <w:tcPr>
            <w:tcW w:w="9378" w:type="dxa"/>
            <w:hideMark/>
          </w:tcPr>
          <w:p w:rsidR="00DC4E02" w:rsidRDefault="00DC4E02">
            <w:pPr>
              <w:widowControl w:val="0"/>
              <w:autoSpaceDE w:val="0"/>
              <w:autoSpaceDN w:val="0"/>
              <w:adjustRightInd w:val="0"/>
              <w:jc w:val="center"/>
              <w:rPr>
                <w:rFonts w:ascii="Arial" w:hAnsi="Arial" w:cs="Arial"/>
                <w:b/>
                <w:sz w:val="28"/>
                <w:szCs w:val="26"/>
              </w:rPr>
            </w:pPr>
            <w:r>
              <w:rPr>
                <w:rFonts w:ascii="Arial" w:hAnsi="Arial" w:cs="Arial"/>
                <w:b/>
                <w:sz w:val="28"/>
                <w:szCs w:val="26"/>
              </w:rPr>
              <w:t>Lesson Plan Feedback</w:t>
            </w:r>
          </w:p>
        </w:tc>
      </w:tr>
      <w:tr w:rsidR="00DC4E02" w:rsidTr="00DC4E02">
        <w:tc>
          <w:tcPr>
            <w:tcW w:w="9378" w:type="dxa"/>
          </w:tcPr>
          <w:p w:rsidR="00DC4E02" w:rsidRDefault="00DC4E02">
            <w:pPr>
              <w:widowControl w:val="0"/>
              <w:autoSpaceDE w:val="0"/>
              <w:autoSpaceDN w:val="0"/>
              <w:adjustRightInd w:val="0"/>
              <w:rPr>
                <w:rFonts w:ascii="Arial" w:hAnsi="Arial" w:cs="Arial"/>
                <w:sz w:val="26"/>
                <w:szCs w:val="26"/>
              </w:rPr>
            </w:pPr>
            <w:r>
              <w:rPr>
                <w:rFonts w:ascii="Arial" w:hAnsi="Arial" w:cs="Arial"/>
                <w:sz w:val="26"/>
                <w:szCs w:val="26"/>
              </w:rPr>
              <w:t xml:space="preserve">Your name:   </w:t>
            </w:r>
            <w:r w:rsidR="0019630B">
              <w:rPr>
                <w:rFonts w:ascii="Arial" w:hAnsi="Arial" w:cs="Arial"/>
                <w:sz w:val="26"/>
                <w:szCs w:val="26"/>
              </w:rPr>
              <w:t>Jackie Dwyer</w:t>
            </w:r>
          </w:p>
          <w:p w:rsidR="00DC4E02" w:rsidRDefault="00DC4E02">
            <w:pPr>
              <w:widowControl w:val="0"/>
              <w:autoSpaceDE w:val="0"/>
              <w:autoSpaceDN w:val="0"/>
              <w:adjustRightInd w:val="0"/>
              <w:rPr>
                <w:rFonts w:ascii="Arial" w:hAnsi="Arial" w:cs="Arial"/>
                <w:sz w:val="26"/>
                <w:szCs w:val="26"/>
              </w:rPr>
            </w:pPr>
          </w:p>
        </w:tc>
      </w:tr>
      <w:tr w:rsidR="00DC4E02" w:rsidTr="00DC4E02">
        <w:tc>
          <w:tcPr>
            <w:tcW w:w="9378" w:type="dxa"/>
          </w:tcPr>
          <w:p w:rsidR="00DC4E02" w:rsidRDefault="00DC4E02">
            <w:pPr>
              <w:widowControl w:val="0"/>
              <w:autoSpaceDE w:val="0"/>
              <w:autoSpaceDN w:val="0"/>
              <w:adjustRightInd w:val="0"/>
              <w:rPr>
                <w:rFonts w:ascii="Arial" w:hAnsi="Arial" w:cs="Arial"/>
                <w:sz w:val="26"/>
                <w:szCs w:val="26"/>
              </w:rPr>
            </w:pPr>
            <w:r>
              <w:rPr>
                <w:rFonts w:ascii="Arial" w:hAnsi="Arial" w:cs="Arial"/>
                <w:sz w:val="26"/>
                <w:szCs w:val="26"/>
              </w:rPr>
              <w:t xml:space="preserve">Partner’s name:   </w:t>
            </w:r>
            <w:r w:rsidR="0019630B">
              <w:rPr>
                <w:rFonts w:ascii="Arial" w:hAnsi="Arial" w:cs="Arial"/>
                <w:sz w:val="26"/>
                <w:szCs w:val="26"/>
              </w:rPr>
              <w:t>Debbie Edwards</w:t>
            </w:r>
          </w:p>
          <w:p w:rsidR="00DC4E02" w:rsidRDefault="00DC4E02">
            <w:pPr>
              <w:widowControl w:val="0"/>
              <w:autoSpaceDE w:val="0"/>
              <w:autoSpaceDN w:val="0"/>
              <w:adjustRightInd w:val="0"/>
              <w:rPr>
                <w:rFonts w:ascii="Arial" w:hAnsi="Arial" w:cs="Arial"/>
                <w:sz w:val="26"/>
                <w:szCs w:val="26"/>
              </w:rPr>
            </w:pPr>
          </w:p>
        </w:tc>
      </w:tr>
      <w:tr w:rsidR="00DC4E02" w:rsidTr="00DC4E02">
        <w:tc>
          <w:tcPr>
            <w:tcW w:w="9378" w:type="dxa"/>
          </w:tcPr>
          <w:p w:rsidR="00DC4E02" w:rsidRDefault="00DC4E02">
            <w:pPr>
              <w:widowControl w:val="0"/>
              <w:autoSpaceDE w:val="0"/>
              <w:autoSpaceDN w:val="0"/>
              <w:adjustRightInd w:val="0"/>
              <w:rPr>
                <w:rFonts w:ascii="Arial" w:hAnsi="Arial" w:cs="Arial"/>
                <w:sz w:val="26"/>
                <w:szCs w:val="26"/>
              </w:rPr>
            </w:pPr>
          </w:p>
          <w:p w:rsidR="00DC4E02" w:rsidRDefault="00DC4E02">
            <w:pPr>
              <w:widowControl w:val="0"/>
              <w:autoSpaceDE w:val="0"/>
              <w:autoSpaceDN w:val="0"/>
              <w:adjustRightInd w:val="0"/>
              <w:rPr>
                <w:rFonts w:ascii="Arial" w:hAnsi="Arial" w:cs="Arial"/>
                <w:sz w:val="26"/>
                <w:szCs w:val="26"/>
              </w:rPr>
            </w:pPr>
            <w:r>
              <w:rPr>
                <w:rFonts w:ascii="Arial" w:hAnsi="Arial" w:cs="Arial"/>
                <w:sz w:val="26"/>
                <w:szCs w:val="26"/>
              </w:rPr>
              <w:t>1.  What are the strengths of the lesson (include aspects such as content, structure, UDL, accommodations, assessment, etc.)?</w:t>
            </w:r>
          </w:p>
          <w:p w:rsidR="00DC4E02" w:rsidRDefault="00DC4E02">
            <w:pPr>
              <w:widowControl w:val="0"/>
              <w:autoSpaceDE w:val="0"/>
              <w:autoSpaceDN w:val="0"/>
              <w:adjustRightInd w:val="0"/>
              <w:rPr>
                <w:rFonts w:ascii="Arial" w:hAnsi="Arial" w:cs="Arial"/>
                <w:sz w:val="26"/>
                <w:szCs w:val="26"/>
              </w:rPr>
            </w:pPr>
          </w:p>
          <w:p w:rsidR="00475047" w:rsidRDefault="00475047">
            <w:pPr>
              <w:widowControl w:val="0"/>
              <w:autoSpaceDE w:val="0"/>
              <w:autoSpaceDN w:val="0"/>
              <w:adjustRightInd w:val="0"/>
              <w:rPr>
                <w:rFonts w:ascii="Arial" w:hAnsi="Arial" w:cs="Arial"/>
                <w:sz w:val="26"/>
                <w:szCs w:val="26"/>
              </w:rPr>
            </w:pPr>
            <w:r>
              <w:rPr>
                <w:rFonts w:ascii="Arial" w:hAnsi="Arial" w:cs="Arial"/>
                <w:sz w:val="26"/>
                <w:szCs w:val="26"/>
              </w:rPr>
              <w:t xml:space="preserve">This is a creative lesson where students are involved in engaging activities.  The physical movement will engage kinesthetic learners.  </w:t>
            </w:r>
          </w:p>
          <w:p w:rsidR="00DC4E02" w:rsidRDefault="00DC4E02" w:rsidP="00DC4E02">
            <w:pPr>
              <w:widowControl w:val="0"/>
              <w:autoSpaceDE w:val="0"/>
              <w:autoSpaceDN w:val="0"/>
              <w:adjustRightInd w:val="0"/>
            </w:pPr>
          </w:p>
        </w:tc>
      </w:tr>
      <w:tr w:rsidR="00DC4E02" w:rsidTr="00DC4E02">
        <w:trPr>
          <w:trHeight w:val="610"/>
        </w:trPr>
        <w:tc>
          <w:tcPr>
            <w:tcW w:w="9378" w:type="dxa"/>
            <w:hideMark/>
          </w:tcPr>
          <w:p w:rsidR="00DC4E02" w:rsidRDefault="00DC4E02">
            <w:pPr>
              <w:widowControl w:val="0"/>
              <w:autoSpaceDE w:val="0"/>
              <w:autoSpaceDN w:val="0"/>
              <w:adjustRightInd w:val="0"/>
              <w:rPr>
                <w:rFonts w:ascii="Arial" w:hAnsi="Arial" w:cs="Arial"/>
                <w:sz w:val="26"/>
                <w:szCs w:val="26"/>
              </w:rPr>
            </w:pPr>
          </w:p>
        </w:tc>
      </w:tr>
      <w:tr w:rsidR="00DC4E02" w:rsidTr="00DC4E02">
        <w:tc>
          <w:tcPr>
            <w:tcW w:w="9378" w:type="dxa"/>
          </w:tcPr>
          <w:p w:rsidR="00DC4E02" w:rsidRDefault="00DC4E02">
            <w:pPr>
              <w:widowControl w:val="0"/>
              <w:autoSpaceDE w:val="0"/>
              <w:autoSpaceDN w:val="0"/>
              <w:adjustRightInd w:val="0"/>
              <w:rPr>
                <w:rFonts w:ascii="Arial" w:hAnsi="Arial" w:cs="Arial"/>
                <w:sz w:val="26"/>
                <w:szCs w:val="26"/>
              </w:rPr>
            </w:pPr>
          </w:p>
          <w:p w:rsidR="00DC4E02" w:rsidRDefault="00DC4E02">
            <w:pPr>
              <w:widowControl w:val="0"/>
              <w:autoSpaceDE w:val="0"/>
              <w:autoSpaceDN w:val="0"/>
              <w:adjustRightInd w:val="0"/>
              <w:rPr>
                <w:rFonts w:ascii="Arial" w:hAnsi="Arial" w:cs="Arial"/>
                <w:sz w:val="26"/>
                <w:szCs w:val="26"/>
              </w:rPr>
            </w:pPr>
            <w:r>
              <w:rPr>
                <w:rFonts w:ascii="Arial" w:hAnsi="Arial" w:cs="Arial"/>
                <w:sz w:val="26"/>
                <w:szCs w:val="26"/>
              </w:rPr>
              <w:t>2.  What are po</w:t>
            </w:r>
            <w:r w:rsidR="00475047">
              <w:rPr>
                <w:rFonts w:ascii="Arial" w:hAnsi="Arial" w:cs="Arial"/>
                <w:sz w:val="26"/>
                <w:szCs w:val="26"/>
              </w:rPr>
              <w:t xml:space="preserve">tential areas for improvement? </w:t>
            </w:r>
          </w:p>
          <w:p w:rsidR="00475047" w:rsidRDefault="00475047">
            <w:pPr>
              <w:widowControl w:val="0"/>
              <w:autoSpaceDE w:val="0"/>
              <w:autoSpaceDN w:val="0"/>
              <w:adjustRightInd w:val="0"/>
              <w:rPr>
                <w:rFonts w:ascii="Arial" w:hAnsi="Arial" w:cs="Arial"/>
                <w:sz w:val="26"/>
                <w:szCs w:val="26"/>
              </w:rPr>
            </w:pPr>
          </w:p>
          <w:p w:rsidR="00475047" w:rsidRDefault="00475047">
            <w:pPr>
              <w:widowControl w:val="0"/>
              <w:autoSpaceDE w:val="0"/>
              <w:autoSpaceDN w:val="0"/>
              <w:adjustRightInd w:val="0"/>
              <w:rPr>
                <w:rFonts w:ascii="Arial" w:hAnsi="Arial" w:cs="Arial"/>
                <w:color w:val="404040"/>
                <w:sz w:val="20"/>
                <w:szCs w:val="20"/>
              </w:rPr>
            </w:pPr>
            <w:r>
              <w:rPr>
                <w:rFonts w:ascii="Arial" w:hAnsi="Arial" w:cs="Arial"/>
                <w:sz w:val="26"/>
                <w:szCs w:val="26"/>
              </w:rPr>
              <w:t xml:space="preserve">Include Accommodations for ESE/ELL students.  For example:  </w:t>
            </w:r>
            <w:r>
              <w:rPr>
                <w:rFonts w:ascii="Arial" w:hAnsi="Arial" w:cs="Arial"/>
                <w:color w:val="404040"/>
                <w:sz w:val="20"/>
                <w:szCs w:val="20"/>
              </w:rPr>
              <w:t>Accommodations (ESE/ESOL): Closed Captioning used on opening computer video, Electronic reader on computer for all questions, and calculators available for students who need them for division. Small group setting for instructional groups will support individual needs.</w:t>
            </w:r>
          </w:p>
          <w:p w:rsidR="00475047" w:rsidRDefault="00475047">
            <w:pPr>
              <w:widowControl w:val="0"/>
              <w:autoSpaceDE w:val="0"/>
              <w:autoSpaceDN w:val="0"/>
              <w:adjustRightInd w:val="0"/>
              <w:rPr>
                <w:rFonts w:ascii="Arial" w:hAnsi="Arial" w:cs="Arial"/>
                <w:color w:val="404040"/>
                <w:sz w:val="20"/>
                <w:szCs w:val="20"/>
              </w:rPr>
            </w:pPr>
          </w:p>
          <w:p w:rsidR="00475047" w:rsidRPr="008A10ED" w:rsidRDefault="00475047">
            <w:pPr>
              <w:widowControl w:val="0"/>
              <w:autoSpaceDE w:val="0"/>
              <w:autoSpaceDN w:val="0"/>
              <w:adjustRightInd w:val="0"/>
              <w:rPr>
                <w:rFonts w:ascii="Arial" w:hAnsi="Arial" w:cs="Arial"/>
              </w:rPr>
            </w:pPr>
            <w:r w:rsidRPr="008A10ED">
              <w:rPr>
                <w:rFonts w:ascii="Arial" w:hAnsi="Arial" w:cs="Arial"/>
                <w:color w:val="404040"/>
              </w:rPr>
              <w:t>Look up Sunshine State Standard Access Points on FL DOE site and include in the lesson plans.</w:t>
            </w:r>
          </w:p>
          <w:p w:rsidR="00DC4E02" w:rsidRDefault="00DC4E02" w:rsidP="0019630B">
            <w:pPr>
              <w:widowControl w:val="0"/>
              <w:autoSpaceDE w:val="0"/>
              <w:autoSpaceDN w:val="0"/>
              <w:adjustRightInd w:val="0"/>
              <w:rPr>
                <w:rFonts w:ascii="Arial" w:hAnsi="Arial" w:cs="Arial"/>
                <w:sz w:val="26"/>
                <w:szCs w:val="26"/>
              </w:rPr>
            </w:pPr>
          </w:p>
        </w:tc>
      </w:tr>
      <w:tr w:rsidR="00DC4E02" w:rsidTr="00DC4E02">
        <w:trPr>
          <w:trHeight w:val="610"/>
        </w:trPr>
        <w:tc>
          <w:tcPr>
            <w:tcW w:w="9378" w:type="dxa"/>
            <w:hideMark/>
          </w:tcPr>
          <w:p w:rsidR="00DC4E02" w:rsidRDefault="008A10ED" w:rsidP="00DC4E02">
            <w:pPr>
              <w:widowControl w:val="0"/>
              <w:autoSpaceDE w:val="0"/>
              <w:autoSpaceDN w:val="0"/>
              <w:adjustRightInd w:val="0"/>
              <w:rPr>
                <w:rFonts w:ascii="Arial" w:hAnsi="Arial" w:cs="Arial"/>
                <w:sz w:val="26"/>
                <w:szCs w:val="26"/>
              </w:rPr>
            </w:pPr>
            <w:r>
              <w:rPr>
                <w:rFonts w:ascii="Arial" w:hAnsi="Arial" w:cs="Arial"/>
                <w:sz w:val="26"/>
                <w:szCs w:val="26"/>
              </w:rPr>
              <w:t>Also, include co-teaching elements to lesson.</w:t>
            </w:r>
            <w:r w:rsidR="00DC4E02">
              <w:rPr>
                <w:rFonts w:ascii="Arial" w:hAnsi="Arial" w:cs="Arial"/>
                <w:sz w:val="26"/>
                <w:szCs w:val="26"/>
              </w:rPr>
              <w:t xml:space="preserve"> </w:t>
            </w:r>
          </w:p>
        </w:tc>
      </w:tr>
      <w:tr w:rsidR="00DC4E02" w:rsidTr="00DC4E02">
        <w:tc>
          <w:tcPr>
            <w:tcW w:w="9378" w:type="dxa"/>
          </w:tcPr>
          <w:p w:rsidR="00DC4E02" w:rsidRDefault="00DC4E02">
            <w:pPr>
              <w:widowControl w:val="0"/>
              <w:autoSpaceDE w:val="0"/>
              <w:autoSpaceDN w:val="0"/>
              <w:adjustRightInd w:val="0"/>
              <w:rPr>
                <w:rFonts w:ascii="Arial" w:hAnsi="Arial" w:cs="Arial"/>
                <w:sz w:val="26"/>
                <w:szCs w:val="26"/>
              </w:rPr>
            </w:pPr>
          </w:p>
          <w:p w:rsidR="00DC4E02" w:rsidRDefault="00DC4E02">
            <w:pPr>
              <w:widowControl w:val="0"/>
              <w:autoSpaceDE w:val="0"/>
              <w:autoSpaceDN w:val="0"/>
              <w:adjustRightInd w:val="0"/>
              <w:rPr>
                <w:rFonts w:ascii="Arial" w:hAnsi="Arial" w:cs="Arial"/>
                <w:sz w:val="26"/>
                <w:szCs w:val="26"/>
              </w:rPr>
            </w:pPr>
            <w:r>
              <w:rPr>
                <w:rFonts w:ascii="Arial" w:hAnsi="Arial" w:cs="Arial"/>
                <w:sz w:val="26"/>
                <w:szCs w:val="26"/>
              </w:rPr>
              <w:t>3.  General Comments</w:t>
            </w:r>
          </w:p>
          <w:p w:rsidR="00DC4E02" w:rsidRDefault="00DC4E02" w:rsidP="0019630B">
            <w:pPr>
              <w:widowControl w:val="0"/>
              <w:autoSpaceDE w:val="0"/>
              <w:autoSpaceDN w:val="0"/>
              <w:adjustRightInd w:val="0"/>
              <w:rPr>
                <w:rFonts w:ascii="Arial" w:hAnsi="Arial" w:cs="Arial"/>
                <w:sz w:val="26"/>
                <w:szCs w:val="26"/>
              </w:rPr>
            </w:pPr>
            <w:r>
              <w:rPr>
                <w:rFonts w:ascii="Arial" w:hAnsi="Arial" w:cs="Arial"/>
                <w:sz w:val="26"/>
                <w:szCs w:val="26"/>
              </w:rPr>
              <w:t xml:space="preserve"> </w:t>
            </w:r>
          </w:p>
        </w:tc>
      </w:tr>
      <w:tr w:rsidR="00DC4E02" w:rsidTr="00DC4E02">
        <w:trPr>
          <w:trHeight w:val="80"/>
        </w:trPr>
        <w:tc>
          <w:tcPr>
            <w:tcW w:w="9378" w:type="dxa"/>
          </w:tcPr>
          <w:p w:rsidR="00DC4E02" w:rsidRDefault="008A10ED">
            <w:pPr>
              <w:pStyle w:val="Default"/>
              <w:spacing w:after="81"/>
              <w:ind w:left="720"/>
              <w:rPr>
                <w:rFonts w:ascii="Times New Roman" w:hAnsi="Times New Roman" w:cs="Times New Roman"/>
              </w:rPr>
            </w:pPr>
            <w:r>
              <w:rPr>
                <w:rFonts w:ascii="Times New Roman" w:hAnsi="Times New Roman" w:cs="Times New Roman"/>
              </w:rPr>
              <w:t>I like the number line on the floor!  Sounds fun.</w:t>
            </w:r>
          </w:p>
          <w:p w:rsidR="00DC4E02" w:rsidRDefault="00DC4E02"/>
          <w:p w:rsidR="00DC4E02" w:rsidRDefault="00DC4E02">
            <w:pPr>
              <w:widowControl w:val="0"/>
              <w:autoSpaceDE w:val="0"/>
              <w:autoSpaceDN w:val="0"/>
              <w:adjustRightInd w:val="0"/>
              <w:rPr>
                <w:rFonts w:ascii="Arial" w:hAnsi="Arial" w:cs="Arial"/>
                <w:sz w:val="26"/>
                <w:szCs w:val="26"/>
              </w:rPr>
            </w:pPr>
          </w:p>
        </w:tc>
      </w:tr>
    </w:tbl>
    <w:p w:rsidR="005A4870" w:rsidRDefault="005A4870"/>
    <w:sectPr w:rsidR="005A4870" w:rsidSect="005A487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C4E02"/>
    <w:rsid w:val="0019630B"/>
    <w:rsid w:val="00475047"/>
    <w:rsid w:val="005A4870"/>
    <w:rsid w:val="00606761"/>
    <w:rsid w:val="008A10ED"/>
    <w:rsid w:val="00DC4E0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4E02"/>
    <w:pPr>
      <w:spacing w:after="0" w:line="240" w:lineRule="auto"/>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DC4E02"/>
    <w:pPr>
      <w:autoSpaceDE w:val="0"/>
      <w:autoSpaceDN w:val="0"/>
      <w:adjustRightInd w:val="0"/>
      <w:spacing w:after="0" w:line="240" w:lineRule="auto"/>
    </w:pPr>
    <w:rPr>
      <w:rFonts w:ascii="Arial" w:eastAsia="Calibri" w:hAnsi="Arial" w:cs="Arial"/>
      <w:color w:val="000000"/>
      <w:sz w:val="24"/>
      <w:szCs w:val="24"/>
    </w:rPr>
  </w:style>
  <w:style w:type="table" w:styleId="TableGrid">
    <w:name w:val="Table Grid"/>
    <w:basedOn w:val="TableNormal"/>
    <w:uiPriority w:val="59"/>
    <w:rsid w:val="00DC4E02"/>
    <w:pPr>
      <w:spacing w:after="0" w:line="240" w:lineRule="auto"/>
    </w:pPr>
    <w:rPr>
      <w:sz w:val="24"/>
      <w:szCs w:val="24"/>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0733538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142</Words>
  <Characters>814</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955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Julie</dc:creator>
  <cp:lastModifiedBy>CED student</cp:lastModifiedBy>
  <cp:revision>3</cp:revision>
  <dcterms:created xsi:type="dcterms:W3CDTF">2011-03-21T23:55:00Z</dcterms:created>
  <dcterms:modified xsi:type="dcterms:W3CDTF">2011-03-22T00:05:00Z</dcterms:modified>
</cp:coreProperties>
</file>